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A8" w:rsidRDefault="00B12AFB">
      <w:r w:rsidRPr="00B12AFB">
        <w:rPr>
          <w:noProof/>
          <w:lang w:eastAsia="ru-RU"/>
        </w:rPr>
        <w:drawing>
          <wp:inline distT="0" distB="0" distL="0" distR="0">
            <wp:extent cx="2790825" cy="1744590"/>
            <wp:effectExtent l="0" t="0" r="0" b="8255"/>
            <wp:docPr id="1" name="Рисунок 1" descr="C:\Users\Е.Снегирева\Desktop\prodec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.Снегирева\Desktop\prodec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639" cy="174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AFB" w:rsidRDefault="00B12AFB"/>
    <w:p w:rsidR="00B12AFB" w:rsidRPr="00B12AFB" w:rsidRDefault="00B12AFB" w:rsidP="00B12AFB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12A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 о конкурсе мастеров «</w:t>
      </w:r>
      <w:proofErr w:type="spellStart"/>
      <w:r w:rsidRPr="00B12AFB">
        <w:rPr>
          <w:rFonts w:ascii="Arial" w:eastAsia="Times New Roman" w:hAnsi="Arial" w:cs="Arial"/>
          <w:b/>
          <w:bCs/>
          <w:color w:val="000000"/>
          <w:sz w:val="32"/>
          <w:szCs w:val="32"/>
          <w:lang w:val="en-US" w:eastAsia="ru-RU"/>
        </w:rPr>
        <w:t>PROdecor</w:t>
      </w:r>
      <w:proofErr w:type="spellEnd"/>
      <w:r w:rsidRPr="00B12A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-2018»</w:t>
      </w:r>
    </w:p>
    <w:p w:rsidR="00B12AFB" w:rsidRPr="00B12AFB" w:rsidRDefault="00B12AFB" w:rsidP="00B12AF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12AFB" w:rsidRPr="00B12AFB" w:rsidRDefault="00B12AFB" w:rsidP="00B12AFB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Салон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PREMIUM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Decor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студия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«Кухня </w:t>
      </w:r>
      <w:proofErr w:type="gramStart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декора»  при</w:t>
      </w:r>
      <w:proofErr w:type="gramEnd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поддержке Союза дизайнеров Беларуси, представительства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DAW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(торговые марки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Caparol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Alpina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Disbon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), немецкого концерна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Storch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группы компаний А-100 проводит конкурс профессионального мастерства среди мастеров декоративной отделки.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Организаторы: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Салон PREMIUM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Decor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студия 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«Кухня декора»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Юридиче</w:t>
      </w:r>
      <w:r w:rsidR="00FB2B3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кий адрес: 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279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2200089,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 Минск, пр.Дзержинского,9, пом.1002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тел. +375 17 366 65 65, +375 (29) 114 55 77 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оординатор проекта  Сергей Скурат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+375 (29) 631 22 57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Цель конкурса: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Повышение культуры применения декоративно-отделочных материалов в Беларуси. 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конкурса: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Создание новых декоративных техник с использованием материалов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Caparol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повышение профессионального мастерства специалистов, 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поддержка талантливых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мастеров-отделочников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Представление лучших образцов декора архитекторам, дизайнерам интерьеров и заказчикам, продвижение современных материало</w:t>
      </w:r>
      <w:r w:rsidR="006279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 и технологий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на объектах Республики Беларусь. 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Номинации: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1. Творческая реализация (художест</w:t>
      </w:r>
      <w:r w:rsidR="006279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венные работы – лепнина, роспись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, фреска и др.);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2. Объектные решения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ИНТЕРЬЕР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-лучная фактура;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-лучшее эмоциональное выражение;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-лучшее цветовое решение;</w:t>
      </w:r>
    </w:p>
    <w:p w:rsidR="00B12AFB" w:rsidRPr="00B12AFB" w:rsidRDefault="006279F3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-креатив</w:t>
      </w:r>
      <w:r w:rsidR="00B12AFB"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ное решение.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ФАСАД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-классические вариации;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ab/>
        <w:t>-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Hi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Tech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решения.</w:t>
      </w:r>
    </w:p>
    <w:p w:rsidR="00B12AFB" w:rsidRPr="00B12AFB" w:rsidRDefault="00B12AFB" w:rsidP="00B12A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Участники конкурса: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конкурсе принимают участие мастера, художники и дизайнеры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профессионально работающие в области декоративной отделки.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2AFB" w:rsidRPr="00FB2B3F" w:rsidRDefault="00B12AFB" w:rsidP="00B12A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Условия участия:</w:t>
      </w:r>
    </w:p>
    <w:p w:rsidR="00B12AFB" w:rsidRPr="00B12AFB" w:rsidRDefault="00B12AFB" w:rsidP="00B12A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Участники создают оригинальные образцы декора размером 500х700 мм (двухсторонние) с обязательным использованием материалов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Caparol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Количество образцов, представленных мастером, не более 3-х.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Представленные образцы не возвращаются.</w:t>
      </w:r>
    </w:p>
    <w:p w:rsidR="00B12AFB" w:rsidRPr="00B12AFB" w:rsidRDefault="00B12AFB" w:rsidP="00B12A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участия в конкурсе необходимо подать </w:t>
      </w:r>
      <w:hyperlink r:id="rId5" w:tgtFrame="_blank" w:history="1">
        <w:r w:rsidRPr="00B12AFB">
          <w:rPr>
            <w:rFonts w:ascii="Arial" w:eastAsia="Times New Roman" w:hAnsi="Arial" w:cs="Arial"/>
            <w:color w:val="053F5B"/>
            <w:sz w:val="24"/>
            <w:szCs w:val="24"/>
            <w:u w:val="single"/>
            <w:shd w:val="clear" w:color="auto" w:fill="FFFFFF"/>
            <w:lang w:eastAsia="ru-RU"/>
          </w:rPr>
          <w:t>заявку</w:t>
        </w:r>
      </w:hyperlink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организатору. Участие в конкурсе бесплатно, возможно предоставление необходимых материалов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Caparol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 технические консультации.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Начало конкурса – 1 февраля 2018 года.</w:t>
      </w:r>
    </w:p>
    <w:p w:rsidR="00B12AFB" w:rsidRPr="00B12AFB" w:rsidRDefault="00B12AFB" w:rsidP="00B12A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Образцы экспонируются в салоне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PREMIUM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Decor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протяжении всего конкурса с 01.02.2018 г. по 01.09.2018 г.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рием образцов на конкурс продолжается до 01.08.2018 г.</w:t>
      </w:r>
      <w:r w:rsidR="006279F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 выбирает 20 лучших образцов и победителей в номинациях. Ото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бранные образцы будут выставляться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салоне на постоянной основе с указанием данных мастера.</w:t>
      </w:r>
    </w:p>
    <w:p w:rsidR="00B12AFB" w:rsidRPr="00B12AFB" w:rsidRDefault="00B12AFB" w:rsidP="00B12A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Жюри Конкурса:</w:t>
      </w:r>
    </w:p>
    <w:p w:rsidR="00B12AFB" w:rsidRPr="00B12AFB" w:rsidRDefault="00B12AFB" w:rsidP="00B12A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12AFB" w:rsidRPr="00B12AFB" w:rsidRDefault="00B12AFB" w:rsidP="00627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– архитектор Александр Трусов. </w:t>
      </w:r>
    </w:p>
    <w:p w:rsidR="00B12AFB" w:rsidRPr="00B12AFB" w:rsidRDefault="00B12AFB" w:rsidP="006279F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Члены жюри – Лев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Агибалов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Дмитрий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Сурский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Алена Матросова, </w:t>
      </w:r>
      <w:r w:rsidRPr="006279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Валентина </w:t>
      </w:r>
      <w:proofErr w:type="spellStart"/>
      <w:r w:rsidRPr="006279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Ционская</w:t>
      </w:r>
      <w:proofErr w:type="spellEnd"/>
      <w:r w:rsidRPr="006279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Участие известных белорусских архитекторов и дизайнеров в работе жюри обеспечивает объективную оценку творческих проектов участников конкурса. </w:t>
      </w: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Гран-при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gramStart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сертификат  на</w:t>
      </w:r>
      <w:proofErr w:type="gramEnd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сумму 1000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BYN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12AFB" w:rsidRPr="00B12AFB" w:rsidRDefault="00B12AFB" w:rsidP="00B12A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Первая премия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сертификат 500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BYN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Вторая премия</w:t>
      </w:r>
      <w:r w:rsidR="006279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сертификат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300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BYN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Для победителе</w:t>
      </w:r>
      <w:r w:rsidR="006279F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й в каждой номинации сертификат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100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BYN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Победители определяются общим голосованием жюри. </w:t>
      </w:r>
    </w:p>
    <w:p w:rsidR="00B12AFB" w:rsidRPr="00B12AFB" w:rsidRDefault="006279F3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</w:t>
      </w:r>
      <w:r w:rsidR="00B12AFB"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участников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конкурса </w:t>
      </w:r>
      <w:bookmarkStart w:id="0" w:name="_GoBack"/>
      <w:bookmarkEnd w:id="0"/>
      <w:r w:rsidR="00B12AFB"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предусмотрены дополнительные призы от салона </w:t>
      </w:r>
      <w:r w:rsid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</w:t>
      </w:r>
      <w:r w:rsidR="00B12AFB" w:rsidRPr="00B12A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REMIUM</w:t>
      </w:r>
      <w:r w:rsidR="00B12AFB"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12AFB" w:rsidRPr="00B12AFB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Decor</w:t>
      </w:r>
      <w:r w:rsidR="00B12AFB"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профессиональный инструмент немецкой</w:t>
      </w:r>
      <w:r w:rsid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фирмы </w:t>
      </w:r>
      <w:proofErr w:type="spellStart"/>
      <w:r w:rsid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Storch</w:t>
      </w:r>
      <w:proofErr w:type="spellEnd"/>
      <w:r w:rsid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B12AFB"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 от партнеров конкурса.</w:t>
      </w:r>
      <w:r w:rsidR="00B12AFB"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12AFB"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12AFB" w:rsidRPr="00B12A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Критерии оценки:            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соответствие концепции конкурса;     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креативный взгляд на использование отделочных материалов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Caparol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разработка уникальных техник нанесения;</w:t>
      </w:r>
    </w:p>
    <w:p w:rsidR="00B12AFB" w:rsidRPr="00B12AFB" w:rsidRDefault="00B12AFB" w:rsidP="00B12AF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личные предпочтения жюри.</w:t>
      </w:r>
    </w:p>
    <w:p w:rsidR="00B12AFB" w:rsidRPr="00B12AFB" w:rsidRDefault="00B12AFB" w:rsidP="00B12AF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12A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12A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B12A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PROdecor</w:t>
      </w:r>
      <w:proofErr w:type="spellEnd"/>
      <w:r w:rsidRPr="00B12A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-2018" -  соревнование креативных и энергичных мастеров своего дела. "PRO</w:t>
      </w:r>
      <w:r w:rsidRPr="00B12A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decor</w:t>
      </w:r>
      <w:r w:rsidRPr="00B12AF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-2018" - возможность заявить о себе и продемонстрировать свое мастерство.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 Лучшие образцы будут реализованы на объектах </w:t>
      </w:r>
      <w:proofErr w:type="spellStart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г.Минска</w:t>
      </w:r>
      <w:proofErr w:type="spellEnd"/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с участием 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авторов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образцов</w:t>
      </w:r>
      <w:r w:rsidRPr="00B12AF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12AFB" w:rsidRPr="00B12AFB" w:rsidRDefault="00B12AFB" w:rsidP="00B12AFB">
      <w:pPr>
        <w:spacing w:after="200"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Желаем творческих успехов и победы в конкурсе!</w:t>
      </w:r>
    </w:p>
    <w:p w:rsidR="00B12AFB" w:rsidRPr="00B12AFB" w:rsidRDefault="00B12AFB" w:rsidP="00B12AFB">
      <w:pPr>
        <w:spacing w:after="200" w:line="276" w:lineRule="auto"/>
        <w:rPr>
          <w:rFonts w:ascii="Calibri" w:eastAsia="Times New Roman" w:hAnsi="Calibri" w:cs="Times New Roman"/>
        </w:rPr>
      </w:pPr>
    </w:p>
    <w:p w:rsidR="00B12AFB" w:rsidRDefault="00B12AFB"/>
    <w:sectPr w:rsidR="00B12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FB"/>
    <w:rsid w:val="006279F3"/>
    <w:rsid w:val="007539A8"/>
    <w:rsid w:val="00B12AFB"/>
    <w:rsid w:val="00C713BF"/>
    <w:rsid w:val="00FB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05B5"/>
  <w15:chartTrackingRefBased/>
  <w15:docId w15:val="{B2FE414A-ABB9-4383-BE63-161391EB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sk.gov.by/ru/actual/view/330/zayavka_uchastnika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Снегирёва</dc:creator>
  <cp:keywords/>
  <dc:description/>
  <cp:lastModifiedBy>Екатерина Снегирёва </cp:lastModifiedBy>
  <cp:revision>2</cp:revision>
  <dcterms:created xsi:type="dcterms:W3CDTF">2018-01-24T09:11:00Z</dcterms:created>
  <dcterms:modified xsi:type="dcterms:W3CDTF">2018-01-24T09:11:00Z</dcterms:modified>
</cp:coreProperties>
</file>